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549C" w14:textId="033572FE" w:rsidR="001B41A1" w:rsidRPr="00D744DF" w:rsidRDefault="00327C83" w:rsidP="00887F19">
      <w:pPr>
        <w:pStyle w:val="Rubrik"/>
      </w:pPr>
      <w:r>
        <w:t xml:space="preserve">KCV – Mall för </w:t>
      </w:r>
      <w:r w:rsidR="00787965">
        <w:t>projektansökningar s</w:t>
      </w:r>
      <w:r>
        <w:t>teg 2</w:t>
      </w:r>
    </w:p>
    <w:p w14:paraId="2854712C" w14:textId="100CC99F" w:rsidR="003E78B2" w:rsidRPr="003E78B2" w:rsidRDefault="003E78B2">
      <w:p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Instruktioner för projektansökningar KCV steg 2:</w:t>
      </w:r>
    </w:p>
    <w:p w14:paraId="2D76A3AB" w14:textId="43E5BFDD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Projektbeskrivningen får vara maximalt </w:t>
      </w:r>
      <w:r w:rsidR="005A0A1C">
        <w:rPr>
          <w:rFonts w:ascii="Times New Roman" w:hAnsi="Times New Roman"/>
          <w:color w:val="FF0000"/>
        </w:rPr>
        <w:t>5</w:t>
      </w:r>
      <w:r w:rsidRPr="003E78B2">
        <w:rPr>
          <w:rFonts w:ascii="Times New Roman" w:hAnsi="Times New Roman"/>
          <w:color w:val="FF0000"/>
        </w:rPr>
        <w:t xml:space="preserve"> A4-sidor lång.</w:t>
      </w:r>
    </w:p>
    <w:p w14:paraId="521A4835" w14:textId="0AF64011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Projektbeskrivningens storlek för ej överskrida 10 MB.</w:t>
      </w:r>
    </w:p>
    <w:p w14:paraId="5BAD7AD2" w14:textId="7846277E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Ansökan ska skrivas på svenska eller engelska.</w:t>
      </w:r>
    </w:p>
    <w:p w14:paraId="2BD6E155" w14:textId="75AA7CA3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Samtliga rubriker skall fyllas i.</w:t>
      </w:r>
    </w:p>
    <w:p w14:paraId="2CB507A3" w14:textId="36660B07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Formatet för alla texter ska vara Times New Roman.</w:t>
      </w:r>
    </w:p>
    <w:p w14:paraId="5CEA662A" w14:textId="504648DC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Teckenstorlek 10 ska användas för all text, inklusive eventuella tabeller och figurer.</w:t>
      </w:r>
    </w:p>
    <w:p w14:paraId="6942A9FC" w14:textId="083B4460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Tabellen om forskningsområden och kunskapsfält får ej modifieras eller kortas ned.</w:t>
      </w:r>
    </w:p>
    <w:p w14:paraId="07D242E7" w14:textId="036B8ADA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Mallens struktur och formatering får ej frångås eller modifieras. Detta innefattar samtliga aspekter inklusive marginaler, styckesindelningar, avstånd etc. </w:t>
      </w:r>
    </w:p>
    <w:p w14:paraId="66C30D5C" w14:textId="240AF64C" w:rsidR="003E78B2" w:rsidRPr="009B685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9B6852">
        <w:rPr>
          <w:rFonts w:ascii="Times New Roman" w:hAnsi="Times New Roman"/>
          <w:color w:val="FF0000"/>
        </w:rPr>
        <w:t>Eventuella referenser ska anges i text och i referenslista enligt Harvardsystemet.</w:t>
      </w:r>
    </w:p>
    <w:p w14:paraId="25350A0F" w14:textId="10CB3D79" w:rsidR="002278D3" w:rsidRPr="009B6852" w:rsidRDefault="002278D3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9B6852">
        <w:rPr>
          <w:rFonts w:ascii="Times New Roman" w:hAnsi="Times New Roman"/>
          <w:color w:val="FF0000"/>
        </w:rPr>
        <w:t>Ansökan ska uppfylla samtliga av Trafikverkets allmänna villkor för forskningsprojekt. Dessa återfinns på Trafikverkets hemsida</w:t>
      </w:r>
      <w:r w:rsidR="005A0A1C" w:rsidRPr="009B6852">
        <w:rPr>
          <w:rFonts w:ascii="Times New Roman" w:hAnsi="Times New Roman"/>
          <w:color w:val="FF0000"/>
        </w:rPr>
        <w:t xml:space="preserve"> (</w:t>
      </w:r>
      <w:hyperlink r:id="rId11" w:history="1">
        <w:r w:rsidR="005A0A1C" w:rsidRPr="009B6852">
          <w:rPr>
            <w:rStyle w:val="Hyperlnk"/>
            <w:color w:val="FF0000"/>
          </w:rPr>
          <w:t>Lämna forsknings- och innovationsförslag - Bransch (trafikverket.se)</w:t>
        </w:r>
      </w:hyperlink>
      <w:r w:rsidR="005A0A1C" w:rsidRPr="009B6852">
        <w:rPr>
          <w:color w:val="FF0000"/>
        </w:rPr>
        <w:t>, se rubriken ”Allmänna villkor”</w:t>
      </w:r>
      <w:r w:rsidRPr="009B6852">
        <w:rPr>
          <w:rFonts w:ascii="Times New Roman" w:hAnsi="Times New Roman"/>
          <w:color w:val="FF0000"/>
        </w:rPr>
        <w:t>.</w:t>
      </w:r>
    </w:p>
    <w:p w14:paraId="39358597" w14:textId="458C21D0" w:rsidR="002278D3" w:rsidRPr="009B6852" w:rsidRDefault="002278D3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9B6852">
        <w:rPr>
          <w:rFonts w:ascii="Times New Roman" w:hAnsi="Times New Roman"/>
          <w:color w:val="FF0000"/>
        </w:rPr>
        <w:t>Ansökan ska uppfylla reglerna kring statsstödet. För mer information se Trafikverkets hemsida</w:t>
      </w:r>
      <w:r w:rsidR="005A0A1C" w:rsidRPr="009B6852">
        <w:rPr>
          <w:rFonts w:ascii="Times New Roman" w:hAnsi="Times New Roman"/>
          <w:color w:val="FF0000"/>
        </w:rPr>
        <w:t xml:space="preserve"> (</w:t>
      </w:r>
      <w:hyperlink r:id="rId12" w:history="1">
        <w:r w:rsidR="005A0A1C" w:rsidRPr="009B6852">
          <w:rPr>
            <w:rStyle w:val="Hyperlnk"/>
            <w:color w:val="FF0000"/>
          </w:rPr>
          <w:t>Lämna forsknings- och innovationsförslag - Bransch (trafikverket.se)</w:t>
        </w:r>
      </w:hyperlink>
      <w:r w:rsidR="005A0A1C" w:rsidRPr="009B6852">
        <w:rPr>
          <w:color w:val="FF0000"/>
        </w:rPr>
        <w:t>, se rubriken ” Stödnivåer för företag och stödberättigande kostnader”)</w:t>
      </w:r>
      <w:r w:rsidRPr="009B6852">
        <w:rPr>
          <w:rFonts w:ascii="Times New Roman" w:hAnsi="Times New Roman"/>
          <w:color w:val="FF0000"/>
        </w:rPr>
        <w:t>.</w:t>
      </w:r>
    </w:p>
    <w:p w14:paraId="7664E84A" w14:textId="2433A1BA" w:rsidR="003E78B2" w:rsidRP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All röd text skall tas bort före inskickande av ansökan.</w:t>
      </w:r>
    </w:p>
    <w:p w14:paraId="28171D31" w14:textId="725934F7" w:rsidR="003E78B2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Endast ansökningar enligt denna mall kommer beaktas.</w:t>
      </w:r>
    </w:p>
    <w:p w14:paraId="24BC18BD" w14:textId="29B6B165" w:rsidR="00915338" w:rsidRPr="00D744DF" w:rsidRDefault="00915338" w:rsidP="00D744DF">
      <w:pPr>
        <w:pStyle w:val="Rubrik1"/>
        <w:rPr>
          <w:rStyle w:val="ui-provider"/>
        </w:rPr>
      </w:pPr>
      <w:r w:rsidRPr="00D744DF">
        <w:rPr>
          <w:rStyle w:val="ui-provider"/>
        </w:rPr>
        <w:t>Projekttitel</w:t>
      </w:r>
    </w:p>
    <w:p w14:paraId="43E1087D" w14:textId="1080D1BA" w:rsidR="003E78B2" w:rsidRPr="00D744DF" w:rsidRDefault="00D744DF" w:rsidP="003E78B2">
      <w:pPr>
        <w:rPr>
          <w:rFonts w:ascii="Times New Roman" w:hAnsi="Times New Roman"/>
          <w:color w:val="FF0000"/>
        </w:rPr>
      </w:pPr>
      <w:r w:rsidRPr="00D744DF">
        <w:rPr>
          <w:rFonts w:ascii="Times New Roman" w:hAnsi="Times New Roman"/>
          <w:color w:val="FF0000"/>
        </w:rPr>
        <w:t>Skriv projekttiteln här.</w:t>
      </w:r>
    </w:p>
    <w:p w14:paraId="3699E7E8" w14:textId="33B10ADE" w:rsidR="003E78B2" w:rsidRPr="003E78B2" w:rsidRDefault="00D744DF" w:rsidP="00D744DF">
      <w:pPr>
        <w:pStyle w:val="Rubrik1"/>
        <w:rPr>
          <w:rStyle w:val="ui-provider"/>
        </w:rPr>
      </w:pPr>
      <w:r>
        <w:rPr>
          <w:rStyle w:val="ui-provider"/>
        </w:rPr>
        <w:t>Ansökningsnummer</w:t>
      </w:r>
    </w:p>
    <w:p w14:paraId="0E1F1C96" w14:textId="012FD6F3" w:rsidR="003E78B2" w:rsidRDefault="00D744DF" w:rsidP="003E78B2">
      <w:pPr>
        <w:rPr>
          <w:rFonts w:ascii="Times New Roman" w:hAnsi="Times New Roman"/>
          <w:color w:val="FF0000"/>
        </w:rPr>
      </w:pPr>
      <w:r w:rsidRPr="00D744DF">
        <w:rPr>
          <w:rFonts w:ascii="Times New Roman" w:hAnsi="Times New Roman"/>
          <w:color w:val="FF0000"/>
        </w:rPr>
        <w:t>Skriv det ansökningsnummer som tilldelades projektet i steg 1</w:t>
      </w:r>
      <w:r>
        <w:rPr>
          <w:rFonts w:ascii="Times New Roman" w:hAnsi="Times New Roman"/>
          <w:color w:val="FF0000"/>
        </w:rPr>
        <w:t xml:space="preserve"> här</w:t>
      </w:r>
      <w:r w:rsidRPr="00D744DF">
        <w:rPr>
          <w:rFonts w:ascii="Times New Roman" w:hAnsi="Times New Roman"/>
          <w:color w:val="FF0000"/>
        </w:rPr>
        <w:t xml:space="preserve">. </w:t>
      </w:r>
      <w:r w:rsidR="003264AE">
        <w:rPr>
          <w:rFonts w:ascii="Times New Roman" w:hAnsi="Times New Roman"/>
          <w:color w:val="FF0000"/>
        </w:rPr>
        <w:t>Numret återfinns i mejlet med bedömningen av steg 1.</w:t>
      </w:r>
    </w:p>
    <w:p w14:paraId="5BB036FB" w14:textId="2E420F25" w:rsidR="00D744DF" w:rsidRPr="003E78B2" w:rsidRDefault="00D744DF" w:rsidP="00D744DF">
      <w:pPr>
        <w:pStyle w:val="Rubrik1"/>
      </w:pPr>
      <w:r>
        <w:t>Projekttyp</w:t>
      </w:r>
    </w:p>
    <w:p w14:paraId="2444E8B6" w14:textId="563AB65B" w:rsidR="00D744DF" w:rsidRPr="00D744DF" w:rsidRDefault="00D744DF" w:rsidP="003E78B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Ange om projektet är ett doktorandprojekt eller seniorforskningsprojekt.</w:t>
      </w:r>
    </w:p>
    <w:p w14:paraId="22540CBE" w14:textId="5E2200FA" w:rsidR="003D4AF3" w:rsidRPr="003E78B2" w:rsidRDefault="00D744DF" w:rsidP="00D744DF">
      <w:pPr>
        <w:pStyle w:val="Rubrik1"/>
      </w:pPr>
      <w:r>
        <w:t>Svensk s</w:t>
      </w:r>
      <w:r w:rsidR="003D4AF3" w:rsidRPr="003E78B2">
        <w:t>ammanfattning</w:t>
      </w:r>
      <w:r w:rsidR="76524C90" w:rsidRPr="003E78B2">
        <w:t xml:space="preserve"> </w:t>
      </w:r>
    </w:p>
    <w:p w14:paraId="38A1E732" w14:textId="222EBEDA" w:rsidR="003D4AF3" w:rsidRPr="003E78B2" w:rsidRDefault="00D744DF" w:rsidP="003D4AF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Skriv den svenska sammanfattningen här. </w:t>
      </w:r>
      <w:r w:rsidR="003D4AF3" w:rsidRPr="003E78B2">
        <w:rPr>
          <w:rFonts w:ascii="Times New Roman" w:hAnsi="Times New Roman"/>
          <w:color w:val="FF0000"/>
        </w:rPr>
        <w:t xml:space="preserve">200 – </w:t>
      </w:r>
      <w:r w:rsidR="00915338" w:rsidRPr="003E78B2">
        <w:rPr>
          <w:rFonts w:ascii="Times New Roman" w:hAnsi="Times New Roman"/>
          <w:color w:val="FF0000"/>
        </w:rPr>
        <w:t>400</w:t>
      </w:r>
      <w:r w:rsidR="003D4AF3" w:rsidRPr="003E78B2">
        <w:rPr>
          <w:rFonts w:ascii="Times New Roman" w:hAnsi="Times New Roman"/>
          <w:color w:val="FF0000"/>
        </w:rPr>
        <w:t xml:space="preserve"> ord</w:t>
      </w:r>
      <w:r>
        <w:rPr>
          <w:rFonts w:ascii="Times New Roman" w:hAnsi="Times New Roman"/>
          <w:color w:val="FF0000"/>
        </w:rPr>
        <w:t>.</w:t>
      </w:r>
    </w:p>
    <w:p w14:paraId="71E70D58" w14:textId="749120A8" w:rsidR="003D4AF3" w:rsidRPr="003E78B2" w:rsidRDefault="003D4AF3">
      <w:p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Denna sammanfattning kommer att nyttjas vid publicering av information av projektet vid beviljande på </w:t>
      </w:r>
      <w:proofErr w:type="spellStart"/>
      <w:r w:rsidRPr="003E78B2">
        <w:rPr>
          <w:rFonts w:ascii="Times New Roman" w:hAnsi="Times New Roman"/>
          <w:color w:val="FF0000"/>
        </w:rPr>
        <w:t>KCVs</w:t>
      </w:r>
      <w:proofErr w:type="spellEnd"/>
      <w:r w:rsidRPr="003E78B2">
        <w:rPr>
          <w:rFonts w:ascii="Times New Roman" w:hAnsi="Times New Roman"/>
          <w:color w:val="FF0000"/>
        </w:rPr>
        <w:t xml:space="preserve"> hemsida över pågående projekt och därefter avslutade projekt.</w:t>
      </w:r>
    </w:p>
    <w:p w14:paraId="2EC92BC6" w14:textId="752FE8A8" w:rsidR="62A8A9C3" w:rsidRPr="003E78B2" w:rsidRDefault="62A8A9C3" w:rsidP="0E548509">
      <w:pPr>
        <w:rPr>
          <w:rFonts w:ascii="Times New Roman" w:hAnsi="Times New Roman"/>
        </w:rPr>
      </w:pPr>
      <w:r w:rsidRPr="003E78B2">
        <w:rPr>
          <w:rFonts w:ascii="Times New Roman" w:hAnsi="Times New Roman"/>
        </w:rPr>
        <w:t xml:space="preserve">Nyckelord: </w:t>
      </w:r>
      <w:r w:rsidR="00D744DF" w:rsidRPr="00D744DF">
        <w:rPr>
          <w:rFonts w:ascii="Times New Roman" w:hAnsi="Times New Roman"/>
          <w:color w:val="FF0000"/>
        </w:rPr>
        <w:t xml:space="preserve">ange </w:t>
      </w:r>
      <w:r w:rsidRPr="00D744DF">
        <w:rPr>
          <w:rFonts w:ascii="Times New Roman" w:hAnsi="Times New Roman"/>
          <w:color w:val="FF0000"/>
        </w:rPr>
        <w:t>4 – 6 stycken</w:t>
      </w:r>
      <w:r w:rsidR="00D744DF" w:rsidRPr="00D744DF">
        <w:rPr>
          <w:rFonts w:ascii="Times New Roman" w:hAnsi="Times New Roman"/>
          <w:color w:val="FF0000"/>
        </w:rPr>
        <w:t xml:space="preserve"> nyckelord på svenska</w:t>
      </w:r>
    </w:p>
    <w:p w14:paraId="09E80127" w14:textId="58052961" w:rsidR="00D744DF" w:rsidRPr="003E78B2" w:rsidRDefault="00D744DF" w:rsidP="00D744DF">
      <w:pPr>
        <w:pStyle w:val="Rubrik1"/>
      </w:pPr>
      <w:r>
        <w:t>Engelsk s</w:t>
      </w:r>
      <w:r w:rsidRPr="003E78B2">
        <w:t xml:space="preserve">ammanfattning </w:t>
      </w:r>
    </w:p>
    <w:p w14:paraId="2480D889" w14:textId="4509B16A" w:rsidR="00D744DF" w:rsidRPr="003E78B2" w:rsidRDefault="00D744DF" w:rsidP="00D744D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Skriv den engelska sammanfattningen här. </w:t>
      </w:r>
      <w:r w:rsidRPr="003E78B2">
        <w:rPr>
          <w:rFonts w:ascii="Times New Roman" w:hAnsi="Times New Roman"/>
          <w:color w:val="FF0000"/>
        </w:rPr>
        <w:t>200 – 400 ord</w:t>
      </w:r>
      <w:r>
        <w:rPr>
          <w:rFonts w:ascii="Times New Roman" w:hAnsi="Times New Roman"/>
          <w:color w:val="FF0000"/>
        </w:rPr>
        <w:t>.</w:t>
      </w:r>
    </w:p>
    <w:p w14:paraId="59C518EE" w14:textId="77777777" w:rsidR="00D744DF" w:rsidRPr="003E78B2" w:rsidRDefault="00D744DF" w:rsidP="00D744DF">
      <w:p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Denna sammanfattning kommer att nyttjas vid publicering av information av projektet vid beviljande på </w:t>
      </w:r>
      <w:proofErr w:type="spellStart"/>
      <w:r w:rsidRPr="003E78B2">
        <w:rPr>
          <w:rFonts w:ascii="Times New Roman" w:hAnsi="Times New Roman"/>
          <w:color w:val="FF0000"/>
        </w:rPr>
        <w:t>KCVs</w:t>
      </w:r>
      <w:proofErr w:type="spellEnd"/>
      <w:r w:rsidRPr="003E78B2">
        <w:rPr>
          <w:rFonts w:ascii="Times New Roman" w:hAnsi="Times New Roman"/>
          <w:color w:val="FF0000"/>
        </w:rPr>
        <w:t xml:space="preserve"> hemsida över pågående projekt och därefter avslutade projekt.</w:t>
      </w:r>
    </w:p>
    <w:p w14:paraId="675D24CE" w14:textId="206C6A8B" w:rsidR="00D744DF" w:rsidRPr="00D744DF" w:rsidRDefault="00D744DF" w:rsidP="00D744DF">
      <w:pPr>
        <w:rPr>
          <w:rFonts w:ascii="Times New Roman" w:hAnsi="Times New Roman"/>
        </w:rPr>
      </w:pPr>
      <w:proofErr w:type="spellStart"/>
      <w:r w:rsidRPr="00D744DF">
        <w:rPr>
          <w:rFonts w:ascii="Times New Roman" w:hAnsi="Times New Roman"/>
        </w:rPr>
        <w:t>Key</w:t>
      </w:r>
      <w:proofErr w:type="spellEnd"/>
      <w:r w:rsidRPr="00D744DF">
        <w:rPr>
          <w:rFonts w:ascii="Times New Roman" w:hAnsi="Times New Roman"/>
        </w:rPr>
        <w:t xml:space="preserve"> </w:t>
      </w:r>
      <w:proofErr w:type="spellStart"/>
      <w:r w:rsidRPr="00D744DF">
        <w:rPr>
          <w:rFonts w:ascii="Times New Roman" w:hAnsi="Times New Roman"/>
        </w:rPr>
        <w:t>words</w:t>
      </w:r>
      <w:proofErr w:type="spellEnd"/>
      <w:r w:rsidRPr="00D744DF">
        <w:rPr>
          <w:rFonts w:ascii="Times New Roman" w:hAnsi="Times New Roman"/>
        </w:rPr>
        <w:t xml:space="preserve">: </w:t>
      </w:r>
      <w:r w:rsidRPr="00D744DF">
        <w:rPr>
          <w:rFonts w:ascii="Times New Roman" w:hAnsi="Times New Roman"/>
          <w:color w:val="FF0000"/>
        </w:rPr>
        <w:t>ange 4 – 6 nyckelord på en</w:t>
      </w:r>
      <w:r>
        <w:rPr>
          <w:rFonts w:ascii="Times New Roman" w:hAnsi="Times New Roman"/>
          <w:color w:val="FF0000"/>
        </w:rPr>
        <w:t>gelska.</w:t>
      </w:r>
    </w:p>
    <w:p w14:paraId="6EAD0691" w14:textId="08E1641D" w:rsidR="00B40C2C" w:rsidRPr="00D744DF" w:rsidRDefault="00B40C2C" w:rsidP="00D744DF">
      <w:pPr>
        <w:pStyle w:val="Rubrik1"/>
      </w:pPr>
      <w:r w:rsidRPr="00D744DF">
        <w:t>Introduktion</w:t>
      </w:r>
    </w:p>
    <w:p w14:paraId="1B61F24D" w14:textId="07A4DBF6" w:rsidR="00D744DF" w:rsidRPr="00D744DF" w:rsidRDefault="00D744DF" w:rsidP="00B40C2C">
      <w:pPr>
        <w:rPr>
          <w:rFonts w:ascii="Times New Roman" w:hAnsi="Times New Roman"/>
          <w:color w:val="FF0000"/>
        </w:rPr>
      </w:pPr>
      <w:r w:rsidRPr="00D744DF">
        <w:rPr>
          <w:rFonts w:ascii="Times New Roman" w:hAnsi="Times New Roman"/>
          <w:color w:val="FF0000"/>
        </w:rPr>
        <w:t>Skriv en introduktion till problemet som projektet avser att undersöka. Ska innehålla relevanta och lämpliga referenser till litteratur och eventuella tidigare projekt. Kan även innehålla koppling till pågående projekt.</w:t>
      </w:r>
    </w:p>
    <w:p w14:paraId="4F8FFE55" w14:textId="61533FC5" w:rsidR="00B40C2C" w:rsidRPr="003E78B2" w:rsidRDefault="00B40C2C" w:rsidP="00D744DF">
      <w:pPr>
        <w:pStyle w:val="Rubrik1"/>
      </w:pPr>
      <w:r w:rsidRPr="003E78B2">
        <w:t>Syfte och forskningsfrågor</w:t>
      </w:r>
    </w:p>
    <w:p w14:paraId="7539F9B5" w14:textId="06976772" w:rsidR="00915338" w:rsidRPr="003E78B2" w:rsidRDefault="00D744DF" w:rsidP="00D744DF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Bes</w:t>
      </w:r>
      <w:r w:rsidRPr="00D744DF">
        <w:rPr>
          <w:rFonts w:ascii="Times New Roman" w:hAnsi="Times New Roman"/>
          <w:color w:val="FF0000"/>
        </w:rPr>
        <w:t>kriv syftet med projektet samt de forskningsfrågor projektet avser att besvara.</w:t>
      </w:r>
    </w:p>
    <w:p w14:paraId="67FDA004" w14:textId="2477F414" w:rsidR="00B40C2C" w:rsidRPr="003E78B2" w:rsidRDefault="00B40C2C" w:rsidP="00D744DF">
      <w:pPr>
        <w:pStyle w:val="Rubrik1"/>
      </w:pPr>
      <w:r w:rsidRPr="003E78B2">
        <w:lastRenderedPageBreak/>
        <w:t>Metodik och metoder</w:t>
      </w:r>
    </w:p>
    <w:p w14:paraId="30224667" w14:textId="1A86EB9D" w:rsidR="00D744DF" w:rsidRPr="00D744DF" w:rsidRDefault="00D744DF" w:rsidP="00B40C2C">
      <w:pPr>
        <w:rPr>
          <w:rFonts w:ascii="Times New Roman" w:hAnsi="Times New Roman"/>
          <w:color w:val="FF0000"/>
        </w:rPr>
      </w:pPr>
      <w:r w:rsidRPr="00D744DF">
        <w:rPr>
          <w:rFonts w:ascii="Times New Roman" w:hAnsi="Times New Roman"/>
          <w:color w:val="FF0000"/>
        </w:rPr>
        <w:t>Beskriv den övergripande metodiken och de viktigaste ingående metoderna som avses användas för projektet.</w:t>
      </w:r>
    </w:p>
    <w:p w14:paraId="515442AD" w14:textId="374D4FEE" w:rsidR="00B40C2C" w:rsidRPr="003E78B2" w:rsidRDefault="00B40C2C" w:rsidP="00D744DF">
      <w:pPr>
        <w:pStyle w:val="Rubrik1"/>
      </w:pPr>
      <w:r w:rsidRPr="003E78B2">
        <w:t>Förväntat resultat</w:t>
      </w:r>
    </w:p>
    <w:p w14:paraId="3AE97786" w14:textId="2A852303" w:rsidR="00915338" w:rsidRPr="003E78B2" w:rsidRDefault="00915338" w:rsidP="00B40C2C">
      <w:p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Ska innehålla en kortfattad beskrivning över vilka realistiska resultat som </w:t>
      </w:r>
      <w:r w:rsidR="0008047B" w:rsidRPr="003E78B2">
        <w:rPr>
          <w:rFonts w:ascii="Times New Roman" w:hAnsi="Times New Roman"/>
          <w:color w:val="FF0000"/>
        </w:rPr>
        <w:t>projektet förväntas mynna ut i</w:t>
      </w:r>
      <w:r w:rsidRPr="003E78B2">
        <w:rPr>
          <w:rFonts w:ascii="Times New Roman" w:hAnsi="Times New Roman"/>
          <w:color w:val="FF0000"/>
        </w:rPr>
        <w:t>.</w:t>
      </w:r>
      <w:r w:rsidR="00FB7ADA" w:rsidRPr="003E78B2">
        <w:rPr>
          <w:rFonts w:ascii="Times New Roman" w:hAnsi="Times New Roman"/>
          <w:color w:val="FF0000"/>
        </w:rPr>
        <w:t xml:space="preserve"> Detta inkluderar även kompetensutveckling</w:t>
      </w:r>
      <w:r w:rsidR="00384881">
        <w:rPr>
          <w:rFonts w:ascii="Times New Roman" w:hAnsi="Times New Roman"/>
          <w:color w:val="FF0000"/>
        </w:rPr>
        <w:t xml:space="preserve">, kompetensförsörjning </w:t>
      </w:r>
      <w:r w:rsidR="00FB7ADA" w:rsidRPr="003E78B2">
        <w:rPr>
          <w:rFonts w:ascii="Times New Roman" w:hAnsi="Times New Roman"/>
          <w:color w:val="FF0000"/>
        </w:rPr>
        <w:t>och eventuell ökad samverkan</w:t>
      </w:r>
      <w:r w:rsidR="00384881">
        <w:rPr>
          <w:rFonts w:ascii="Times New Roman" w:hAnsi="Times New Roman"/>
          <w:color w:val="FF0000"/>
        </w:rPr>
        <w:t xml:space="preserve">, både inom </w:t>
      </w:r>
      <w:proofErr w:type="spellStart"/>
      <w:r w:rsidR="00384881">
        <w:rPr>
          <w:rFonts w:ascii="Times New Roman" w:hAnsi="Times New Roman"/>
          <w:color w:val="FF0000"/>
        </w:rPr>
        <w:t>KCVs</w:t>
      </w:r>
      <w:proofErr w:type="spellEnd"/>
      <w:r w:rsidR="00384881">
        <w:rPr>
          <w:rFonts w:ascii="Times New Roman" w:hAnsi="Times New Roman"/>
          <w:color w:val="FF0000"/>
        </w:rPr>
        <w:t xml:space="preserve"> organisationer och med organisationer utanför KCV (t.ex. väghållare, entreprenörer, konsulter, materialtillverkare, internationella organisationer).</w:t>
      </w:r>
    </w:p>
    <w:p w14:paraId="64F15264" w14:textId="60F5755B" w:rsidR="00B40C2C" w:rsidRPr="003E78B2" w:rsidRDefault="00B40C2C" w:rsidP="00D744DF">
      <w:pPr>
        <w:pStyle w:val="Rubrik1"/>
      </w:pPr>
      <w:r w:rsidRPr="003E78B2">
        <w:t>Resultatspridning</w:t>
      </w:r>
    </w:p>
    <w:p w14:paraId="2580EEFB" w14:textId="34188807" w:rsidR="00915338" w:rsidRPr="003E78B2" w:rsidRDefault="00915338" w:rsidP="00915338">
      <w:p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Ska innehålla en kort beskrivning kring hur resultatspridningen ska ske</w:t>
      </w:r>
      <w:r w:rsidR="00D744DF">
        <w:rPr>
          <w:rFonts w:ascii="Times New Roman" w:hAnsi="Times New Roman"/>
          <w:color w:val="FF0000"/>
        </w:rPr>
        <w:t xml:space="preserve"> och ska minst</w:t>
      </w:r>
      <w:r w:rsidRPr="003E78B2">
        <w:rPr>
          <w:rFonts w:ascii="Times New Roman" w:hAnsi="Times New Roman"/>
          <w:color w:val="FF0000"/>
        </w:rPr>
        <w:t xml:space="preserve"> innehålla:</w:t>
      </w:r>
    </w:p>
    <w:p w14:paraId="4E55EF40" w14:textId="77777777" w:rsidR="00915338" w:rsidRPr="003E78B2" w:rsidRDefault="00915338" w:rsidP="00915338">
      <w:pPr>
        <w:pStyle w:val="Liststycke"/>
        <w:numPr>
          <w:ilvl w:val="0"/>
          <w:numId w:val="4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en beskrivning över hur hänsyn tas till den obligatoriska resultatkonferensen, </w:t>
      </w:r>
    </w:p>
    <w:p w14:paraId="64D636F3" w14:textId="77777777" w:rsidR="00915338" w:rsidRPr="003E78B2" w:rsidRDefault="00915338" w:rsidP="00915338">
      <w:pPr>
        <w:pStyle w:val="Liststycke"/>
        <w:numPr>
          <w:ilvl w:val="0"/>
          <w:numId w:val="4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en beskrivning kring den obligatoriska slutrapporten. Slutrapport som godkänns är:</w:t>
      </w:r>
    </w:p>
    <w:p w14:paraId="5F740427" w14:textId="409B2641" w:rsidR="00915338" w:rsidRPr="003E78B2" w:rsidRDefault="00915338" w:rsidP="00915338">
      <w:pPr>
        <w:pStyle w:val="Liststycke"/>
        <w:numPr>
          <w:ilvl w:val="1"/>
          <w:numId w:val="4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Vetenskapligt granskad rapport som publiceras helt öppet på </w:t>
      </w:r>
      <w:proofErr w:type="spellStart"/>
      <w:r w:rsidRPr="003E78B2">
        <w:rPr>
          <w:rFonts w:ascii="Times New Roman" w:hAnsi="Times New Roman"/>
          <w:color w:val="FF0000"/>
        </w:rPr>
        <w:t>DiVA</w:t>
      </w:r>
      <w:proofErr w:type="spellEnd"/>
      <w:r w:rsidR="00307D3C">
        <w:rPr>
          <w:rFonts w:ascii="Times New Roman" w:hAnsi="Times New Roman"/>
          <w:color w:val="FF0000"/>
        </w:rPr>
        <w:t xml:space="preserve"> eller motsvarande öppet tillgänglig databas i Sverige.</w:t>
      </w:r>
    </w:p>
    <w:p w14:paraId="52CDFB30" w14:textId="2C16E790" w:rsidR="003B2C3D" w:rsidRPr="003E78B2" w:rsidRDefault="00915338" w:rsidP="00F86857">
      <w:pPr>
        <w:pStyle w:val="Liststycke"/>
        <w:numPr>
          <w:ilvl w:val="1"/>
          <w:numId w:val="4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Vetenskaplig artikel tillsammans med kortare mer populärvetenskaplig/teknisk sammanfattning. Alla artiklar ska publiceras i enlighet med full </w:t>
      </w:r>
      <w:proofErr w:type="spellStart"/>
      <w:r w:rsidRPr="003E78B2">
        <w:rPr>
          <w:rFonts w:ascii="Times New Roman" w:hAnsi="Times New Roman"/>
          <w:color w:val="FF0000"/>
        </w:rPr>
        <w:t>open</w:t>
      </w:r>
      <w:proofErr w:type="spellEnd"/>
      <w:r w:rsidRPr="003E78B2">
        <w:rPr>
          <w:rFonts w:ascii="Times New Roman" w:hAnsi="Times New Roman"/>
          <w:color w:val="FF0000"/>
        </w:rPr>
        <w:t xml:space="preserve"> access och sammanfattning/populärvetenskaplig sammanfattning ska publiceras öppet på </w:t>
      </w:r>
      <w:proofErr w:type="spellStart"/>
      <w:r w:rsidRPr="003E78B2">
        <w:rPr>
          <w:rFonts w:ascii="Times New Roman" w:hAnsi="Times New Roman"/>
          <w:color w:val="FF0000"/>
        </w:rPr>
        <w:t>DiVA</w:t>
      </w:r>
      <w:proofErr w:type="spellEnd"/>
      <w:r w:rsidR="00307D3C">
        <w:rPr>
          <w:rFonts w:ascii="Times New Roman" w:hAnsi="Times New Roman"/>
          <w:color w:val="FF0000"/>
        </w:rPr>
        <w:t xml:space="preserve"> eller motsvarande </w:t>
      </w:r>
      <w:r w:rsidR="009E2955">
        <w:rPr>
          <w:rFonts w:ascii="Times New Roman" w:hAnsi="Times New Roman"/>
          <w:color w:val="FF0000"/>
        </w:rPr>
        <w:t>öppet tillgänglig</w:t>
      </w:r>
      <w:r w:rsidR="00307D3C">
        <w:rPr>
          <w:rFonts w:ascii="Times New Roman" w:hAnsi="Times New Roman"/>
          <w:color w:val="FF0000"/>
        </w:rPr>
        <w:t xml:space="preserve"> databas i Sverige.</w:t>
      </w:r>
    </w:p>
    <w:p w14:paraId="3F4F566E" w14:textId="62D8A205" w:rsidR="00915338" w:rsidRDefault="00915338" w:rsidP="00F86857">
      <w:pPr>
        <w:pStyle w:val="Liststycke"/>
        <w:numPr>
          <w:ilvl w:val="1"/>
          <w:numId w:val="4"/>
        </w:num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>All rapportering får förstås även publiceras i enlighet med respektive organisations interna krav, utöver ovan krav.</w:t>
      </w:r>
    </w:p>
    <w:p w14:paraId="7A084201" w14:textId="25F2C745" w:rsidR="00D744DF" w:rsidRDefault="00D744DF" w:rsidP="00D744DF">
      <w:pPr>
        <w:pStyle w:val="Liststycke"/>
        <w:numPr>
          <w:ilvl w:val="0"/>
          <w:numId w:val="4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En beskrivning kring eventuell referensgrupp</w:t>
      </w:r>
    </w:p>
    <w:p w14:paraId="52CAECA3" w14:textId="089A478A" w:rsidR="00D744DF" w:rsidRDefault="00D744DF" w:rsidP="00D744D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Vidare bör den även innehålla annan resultatspridning, t.ex. planerat deltagande (och/eller arrangerande) i konferenser, branschforum, seminarier, workshops, presentationer etc. Gärna kopplat till hur resultatspridning sker till aktörer inom KCV och aktörer i branschen (konsulter, entreprenörer, väghållare, materialtillverkare och andra intressenter).</w:t>
      </w:r>
    </w:p>
    <w:p w14:paraId="589C2470" w14:textId="7454CC95" w:rsidR="00F86857" w:rsidRPr="003E78B2" w:rsidRDefault="00F86857" w:rsidP="00D744DF">
      <w:pPr>
        <w:pStyle w:val="Rubrik1"/>
      </w:pPr>
      <w:r w:rsidRPr="003E78B2">
        <w:t xml:space="preserve">Hur förhåller sig projektet till </w:t>
      </w:r>
      <w:r w:rsidR="00C76A2E" w:rsidRPr="003E78B2">
        <w:t>områdena och ämnesfälten?</w:t>
      </w:r>
    </w:p>
    <w:p w14:paraId="4168CA6B" w14:textId="5F38400E" w:rsidR="00915338" w:rsidRPr="003E78B2" w:rsidRDefault="00D744DF" w:rsidP="0C42B4B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Skriv en k</w:t>
      </w:r>
      <w:r w:rsidR="00915338" w:rsidRPr="003E78B2">
        <w:rPr>
          <w:rFonts w:ascii="Times New Roman" w:hAnsi="Times New Roman"/>
          <w:color w:val="FF0000"/>
        </w:rPr>
        <w:t>ort beskrivning hur projektet förhåller sig till forskningsområdena och kunskapsfälten.</w:t>
      </w:r>
      <w:r w:rsidR="35E3F37D" w:rsidRPr="003E78B2">
        <w:rPr>
          <w:rFonts w:ascii="Times New Roman" w:hAnsi="Times New Roman"/>
          <w:color w:val="FF0000"/>
        </w:rPr>
        <w:t xml:space="preserve"> </w:t>
      </w:r>
      <w:r w:rsidR="00915338" w:rsidRPr="003E78B2">
        <w:rPr>
          <w:rFonts w:ascii="Times New Roman" w:hAnsi="Times New Roman"/>
          <w:color w:val="FF0000"/>
        </w:rPr>
        <w:t xml:space="preserve">Nedan matris </w:t>
      </w:r>
      <w:r>
        <w:rPr>
          <w:rFonts w:ascii="Times New Roman" w:hAnsi="Times New Roman"/>
          <w:color w:val="FF0000"/>
        </w:rPr>
        <w:t>skall</w:t>
      </w:r>
      <w:r w:rsidR="00915338" w:rsidRPr="003E78B2">
        <w:rPr>
          <w:rFonts w:ascii="Times New Roman" w:hAnsi="Times New Roman"/>
          <w:color w:val="FF0000"/>
        </w:rPr>
        <w:t xml:space="preserve"> fyllas i. Upp till </w:t>
      </w:r>
      <w:r w:rsidR="003528BE" w:rsidRPr="003E78B2">
        <w:rPr>
          <w:rFonts w:ascii="Times New Roman" w:hAnsi="Times New Roman"/>
          <w:color w:val="FF0000"/>
        </w:rPr>
        <w:t xml:space="preserve">maximalt </w:t>
      </w:r>
      <w:r w:rsidR="00915338" w:rsidRPr="003E78B2">
        <w:rPr>
          <w:rFonts w:ascii="Times New Roman" w:hAnsi="Times New Roman"/>
          <w:color w:val="FF0000"/>
        </w:rPr>
        <w:t xml:space="preserve">tre rutor </w:t>
      </w:r>
      <w:r>
        <w:rPr>
          <w:rFonts w:ascii="Times New Roman" w:hAnsi="Times New Roman"/>
          <w:color w:val="FF0000"/>
        </w:rPr>
        <w:t xml:space="preserve">skall fyllas i </w:t>
      </w:r>
      <w:r w:rsidR="00915338" w:rsidRPr="003E78B2">
        <w:rPr>
          <w:rFonts w:ascii="Times New Roman" w:hAnsi="Times New Roman"/>
          <w:color w:val="FF0000"/>
        </w:rPr>
        <w:t xml:space="preserve">med rangordning </w:t>
      </w:r>
      <w:r>
        <w:rPr>
          <w:rFonts w:ascii="Times New Roman" w:hAnsi="Times New Roman"/>
          <w:color w:val="FF0000"/>
        </w:rPr>
        <w:t xml:space="preserve">1–3, </w:t>
      </w:r>
      <w:r w:rsidR="00915338" w:rsidRPr="003E78B2">
        <w:rPr>
          <w:rFonts w:ascii="Times New Roman" w:hAnsi="Times New Roman"/>
          <w:color w:val="FF0000"/>
        </w:rPr>
        <w:t xml:space="preserve">där 1 är </w:t>
      </w:r>
      <w:r>
        <w:rPr>
          <w:rFonts w:ascii="Times New Roman" w:hAnsi="Times New Roman"/>
          <w:color w:val="FF0000"/>
        </w:rPr>
        <w:t>högst</w:t>
      </w:r>
      <w:r w:rsidR="00915338" w:rsidRPr="003E78B2">
        <w:rPr>
          <w:rFonts w:ascii="Times New Roman" w:hAnsi="Times New Roman"/>
          <w:color w:val="FF0000"/>
        </w:rPr>
        <w:t xml:space="preserve"> </w:t>
      </w:r>
      <w:r w:rsidR="003528BE" w:rsidRPr="003E78B2">
        <w:rPr>
          <w:rFonts w:ascii="Times New Roman" w:hAnsi="Times New Roman"/>
          <w:color w:val="FF0000"/>
        </w:rPr>
        <w:t>överensstämmande</w:t>
      </w:r>
      <w:r w:rsidR="00915338" w:rsidRPr="003E78B2">
        <w:rPr>
          <w:rFonts w:ascii="Times New Roman" w:hAnsi="Times New Roman"/>
          <w:color w:val="FF0000"/>
        </w:rPr>
        <w:t xml:space="preserve"> kombination och 3 </w:t>
      </w:r>
      <w:r>
        <w:rPr>
          <w:rFonts w:ascii="Times New Roman" w:hAnsi="Times New Roman"/>
          <w:color w:val="FF0000"/>
        </w:rPr>
        <w:t>lägst</w:t>
      </w:r>
      <w:r w:rsidR="00915338" w:rsidRPr="003E78B2">
        <w:rPr>
          <w:rFonts w:ascii="Times New Roman" w:hAnsi="Times New Roman"/>
          <w:color w:val="FF0000"/>
        </w:rPr>
        <w:t xml:space="preserve"> </w:t>
      </w:r>
      <w:r w:rsidR="003528BE" w:rsidRPr="003E78B2">
        <w:rPr>
          <w:rFonts w:ascii="Times New Roman" w:hAnsi="Times New Roman"/>
          <w:color w:val="FF0000"/>
        </w:rPr>
        <w:t>överensstämmande</w:t>
      </w:r>
      <w:r w:rsidR="00915338" w:rsidRPr="003E78B2">
        <w:rPr>
          <w:rFonts w:ascii="Times New Roman" w:hAnsi="Times New Roman"/>
          <w:color w:val="FF0000"/>
        </w:rPr>
        <w:t xml:space="preserve"> kombination. </w:t>
      </w:r>
      <w:r w:rsidR="6542C66F" w:rsidRPr="003E78B2">
        <w:rPr>
          <w:rFonts w:ascii="Times New Roman" w:hAnsi="Times New Roman"/>
          <w:color w:val="FF0000"/>
        </w:rPr>
        <w:t xml:space="preserve">Mer ingående information om forskningsområdena och kunskapsfälten finns på </w:t>
      </w:r>
      <w:proofErr w:type="spellStart"/>
      <w:r w:rsidR="6542C66F" w:rsidRPr="003E78B2">
        <w:rPr>
          <w:rFonts w:ascii="Times New Roman" w:hAnsi="Times New Roman"/>
          <w:color w:val="FF0000"/>
        </w:rPr>
        <w:t>KCVs</w:t>
      </w:r>
      <w:proofErr w:type="spellEnd"/>
      <w:r w:rsidR="6542C66F" w:rsidRPr="003E78B2">
        <w:rPr>
          <w:rFonts w:ascii="Times New Roman" w:hAnsi="Times New Roman"/>
          <w:color w:val="FF0000"/>
        </w:rPr>
        <w:t xml:space="preserve"> hemsida.</w:t>
      </w:r>
    </w:p>
    <w:p w14:paraId="462AC995" w14:textId="0C941299" w:rsidR="003E78B2" w:rsidRPr="00D744DF" w:rsidRDefault="003E78B2" w:rsidP="003E78B2">
      <w:pPr>
        <w:pStyle w:val="Beskrivning"/>
        <w:keepNext/>
        <w:rPr>
          <w:rFonts w:ascii="Times New Roman" w:hAnsi="Times New Roman"/>
          <w:color w:val="auto"/>
          <w:sz w:val="20"/>
          <w:szCs w:val="20"/>
        </w:rPr>
      </w:pPr>
      <w:r w:rsidRPr="00D744DF">
        <w:rPr>
          <w:rFonts w:ascii="Times New Roman" w:hAnsi="Times New Roman"/>
          <w:color w:val="auto"/>
          <w:sz w:val="20"/>
          <w:szCs w:val="20"/>
        </w:rPr>
        <w:t xml:space="preserve">Tabell </w:t>
      </w:r>
      <w:r w:rsidRPr="00D744DF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D744DF">
        <w:rPr>
          <w:rFonts w:ascii="Times New Roman" w:hAnsi="Times New Roman"/>
          <w:color w:val="auto"/>
          <w:sz w:val="20"/>
          <w:szCs w:val="20"/>
        </w:rPr>
        <w:instrText xml:space="preserve"> SEQ Tabell \* ARABIC </w:instrText>
      </w:r>
      <w:r w:rsidRPr="00D744DF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Pr="00D744DF">
        <w:rPr>
          <w:rFonts w:ascii="Times New Roman" w:hAnsi="Times New Roman"/>
          <w:noProof/>
          <w:color w:val="auto"/>
          <w:sz w:val="20"/>
          <w:szCs w:val="20"/>
        </w:rPr>
        <w:t>1</w:t>
      </w:r>
      <w:r w:rsidRPr="00D744DF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D744DF">
        <w:rPr>
          <w:rFonts w:ascii="Times New Roman" w:hAnsi="Times New Roman"/>
          <w:color w:val="auto"/>
          <w:sz w:val="20"/>
          <w:szCs w:val="20"/>
        </w:rPr>
        <w:t>. Projektets koppling till forskningsområde och kunskapsfält.</w:t>
      </w:r>
    </w:p>
    <w:tbl>
      <w:tblPr>
        <w:tblStyle w:val="Tabellrutnt"/>
        <w:tblW w:w="10123" w:type="dxa"/>
        <w:jc w:val="center"/>
        <w:tblLook w:val="04A0" w:firstRow="1" w:lastRow="0" w:firstColumn="1" w:lastColumn="0" w:noHBand="0" w:noVBand="1"/>
      </w:tblPr>
      <w:tblGrid>
        <w:gridCol w:w="580"/>
        <w:gridCol w:w="1607"/>
        <w:gridCol w:w="1760"/>
        <w:gridCol w:w="2572"/>
        <w:gridCol w:w="1641"/>
        <w:gridCol w:w="1963"/>
      </w:tblGrid>
      <w:tr w:rsidR="00D744DF" w:rsidRPr="003E78B2" w14:paraId="740EE2B2" w14:textId="77777777" w:rsidTr="005A0A1C">
        <w:trPr>
          <w:jc w:val="center"/>
        </w:trPr>
        <w:tc>
          <w:tcPr>
            <w:tcW w:w="2187" w:type="dxa"/>
            <w:gridSpan w:val="2"/>
            <w:vMerge w:val="restart"/>
          </w:tcPr>
          <w:p w14:paraId="01067B20" w14:textId="36DDA3B0" w:rsidR="00D744DF" w:rsidRDefault="00D744DF" w:rsidP="005A0A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6" w:type="dxa"/>
            <w:gridSpan w:val="4"/>
            <w:vAlign w:val="center"/>
          </w:tcPr>
          <w:p w14:paraId="33BCFBA6" w14:textId="691A73E9" w:rsidR="00D744DF" w:rsidRPr="003E78B2" w:rsidRDefault="00D744DF" w:rsidP="00D74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Forskningsområden</w:t>
            </w:r>
          </w:p>
        </w:tc>
      </w:tr>
      <w:tr w:rsidR="00D744DF" w:rsidRPr="003E78B2" w14:paraId="001C3342" w14:textId="77777777" w:rsidTr="005A0A1C">
        <w:trPr>
          <w:jc w:val="center"/>
        </w:trPr>
        <w:tc>
          <w:tcPr>
            <w:tcW w:w="2187" w:type="dxa"/>
            <w:gridSpan w:val="2"/>
            <w:vMerge/>
          </w:tcPr>
          <w:p w14:paraId="527CFF4E" w14:textId="47F8786C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14:paraId="205B3100" w14:textId="109CB82C" w:rsidR="00D744DF" w:rsidRPr="003E78B2" w:rsidRDefault="00D744DF" w:rsidP="00D744DF">
            <w:pPr>
              <w:jc w:val="center"/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Hälso-, miljö- och klimateffekter</w:t>
            </w:r>
          </w:p>
        </w:tc>
        <w:tc>
          <w:tcPr>
            <w:tcW w:w="2572" w:type="dxa"/>
            <w:vAlign w:val="center"/>
          </w:tcPr>
          <w:p w14:paraId="6573826C" w14:textId="6A368696" w:rsidR="00D744DF" w:rsidRPr="003E78B2" w:rsidRDefault="00D744DF" w:rsidP="00D744DF">
            <w:pPr>
              <w:jc w:val="center"/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 xml:space="preserve">Tillståndsbedömningar och </w:t>
            </w:r>
            <w:r w:rsidR="005A0A1C">
              <w:rPr>
                <w:rFonts w:ascii="Times New Roman" w:hAnsi="Times New Roman"/>
              </w:rPr>
              <w:t>tillståndsutvecklingsmodeller</w:t>
            </w:r>
          </w:p>
        </w:tc>
        <w:tc>
          <w:tcPr>
            <w:tcW w:w="1641" w:type="dxa"/>
            <w:vAlign w:val="center"/>
          </w:tcPr>
          <w:p w14:paraId="1B5F56A2" w14:textId="2C1C6474" w:rsidR="00D744DF" w:rsidRPr="003E78B2" w:rsidRDefault="00D744DF" w:rsidP="00D744DF">
            <w:pPr>
              <w:jc w:val="center"/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Hållbara och resurseffektiva vägar</w:t>
            </w:r>
          </w:p>
        </w:tc>
        <w:tc>
          <w:tcPr>
            <w:tcW w:w="1959" w:type="dxa"/>
            <w:vAlign w:val="center"/>
          </w:tcPr>
          <w:p w14:paraId="338B3FD2" w14:textId="3B3A557D" w:rsidR="00D744DF" w:rsidRPr="003E78B2" w:rsidRDefault="00D744DF" w:rsidP="00D744DF">
            <w:pPr>
              <w:jc w:val="center"/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Digitalisering, automatisering, elektrifiering av modern väginfrastruktur</w:t>
            </w:r>
          </w:p>
        </w:tc>
      </w:tr>
      <w:tr w:rsidR="00D744DF" w:rsidRPr="003E78B2" w14:paraId="74196B89" w14:textId="77777777" w:rsidTr="005A0A1C">
        <w:trPr>
          <w:jc w:val="center"/>
        </w:trPr>
        <w:tc>
          <w:tcPr>
            <w:tcW w:w="580" w:type="dxa"/>
            <w:vMerge w:val="restart"/>
            <w:textDirection w:val="btLr"/>
            <w:vAlign w:val="center"/>
          </w:tcPr>
          <w:p w14:paraId="38BB71A3" w14:textId="6AADB6B1" w:rsidR="00D744DF" w:rsidRPr="003E78B2" w:rsidRDefault="00D744DF" w:rsidP="00D744D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Kunskapsfält</w:t>
            </w:r>
          </w:p>
        </w:tc>
        <w:tc>
          <w:tcPr>
            <w:tcW w:w="1607" w:type="dxa"/>
          </w:tcPr>
          <w:p w14:paraId="54E727E4" w14:textId="06A9BCC4" w:rsidR="00D744DF" w:rsidRPr="003E78B2" w:rsidRDefault="00D744DF" w:rsidP="0C42B4BB">
            <w:pPr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Vägbeläggning</w:t>
            </w:r>
          </w:p>
        </w:tc>
        <w:tc>
          <w:tcPr>
            <w:tcW w:w="1760" w:type="dxa"/>
          </w:tcPr>
          <w:p w14:paraId="42F24985" w14:textId="5D3C5FF0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63FB468F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39CED496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4EBE42E7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</w:tr>
      <w:tr w:rsidR="00D744DF" w:rsidRPr="003E78B2" w14:paraId="7F6D4EBD" w14:textId="77777777" w:rsidTr="005A0A1C">
        <w:trPr>
          <w:jc w:val="center"/>
        </w:trPr>
        <w:tc>
          <w:tcPr>
            <w:tcW w:w="580" w:type="dxa"/>
            <w:vMerge/>
          </w:tcPr>
          <w:p w14:paraId="3B40FFD4" w14:textId="77777777" w:rsidR="00D744DF" w:rsidRPr="003E78B2" w:rsidRDefault="00D744DF" w:rsidP="0C42B4BB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0E3F5BE3" w14:textId="0A034A2B" w:rsidR="00D744DF" w:rsidRPr="003E78B2" w:rsidRDefault="00D744DF" w:rsidP="0C42B4BB">
            <w:pPr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Vägkonstruktion</w:t>
            </w:r>
          </w:p>
        </w:tc>
        <w:tc>
          <w:tcPr>
            <w:tcW w:w="1760" w:type="dxa"/>
          </w:tcPr>
          <w:p w14:paraId="2FB4C358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44B6E36E" w14:textId="4947A47D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373FD258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26755C94" w14:textId="70397153" w:rsidR="00D744DF" w:rsidRPr="003E78B2" w:rsidRDefault="00D744DF" w:rsidP="003D4AF3">
            <w:pPr>
              <w:jc w:val="center"/>
              <w:rPr>
                <w:rFonts w:ascii="Times New Roman" w:hAnsi="Times New Roman"/>
              </w:rPr>
            </w:pPr>
          </w:p>
        </w:tc>
      </w:tr>
      <w:tr w:rsidR="00D744DF" w:rsidRPr="003E78B2" w14:paraId="2058A521" w14:textId="77777777" w:rsidTr="005A0A1C">
        <w:trPr>
          <w:jc w:val="center"/>
        </w:trPr>
        <w:tc>
          <w:tcPr>
            <w:tcW w:w="580" w:type="dxa"/>
            <w:vMerge/>
          </w:tcPr>
          <w:p w14:paraId="5E19751B" w14:textId="77777777" w:rsidR="00D744DF" w:rsidRPr="003E78B2" w:rsidRDefault="00D744DF" w:rsidP="0C42B4BB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1F72929C" w14:textId="47A3484C" w:rsidR="00D744DF" w:rsidRPr="003E78B2" w:rsidRDefault="00D744DF" w:rsidP="0C42B4BB">
            <w:pPr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Grusvägar</w:t>
            </w:r>
          </w:p>
        </w:tc>
        <w:tc>
          <w:tcPr>
            <w:tcW w:w="1760" w:type="dxa"/>
          </w:tcPr>
          <w:p w14:paraId="096F3E85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0BBE319C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1A81F77B" w14:textId="5C7E3310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06FFD9F1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</w:tr>
      <w:tr w:rsidR="00D744DF" w:rsidRPr="003E78B2" w14:paraId="6C0AED13" w14:textId="77777777" w:rsidTr="005A0A1C">
        <w:trPr>
          <w:jc w:val="center"/>
        </w:trPr>
        <w:tc>
          <w:tcPr>
            <w:tcW w:w="580" w:type="dxa"/>
            <w:vMerge/>
          </w:tcPr>
          <w:p w14:paraId="6EF48E50" w14:textId="77777777" w:rsidR="00D744DF" w:rsidRPr="003E78B2" w:rsidRDefault="00D744DF" w:rsidP="0C42B4BB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03C3ADC5" w14:textId="11AE836C" w:rsidR="00D744DF" w:rsidRPr="003E78B2" w:rsidRDefault="00D744DF" w:rsidP="0C42B4BB">
            <w:pPr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Vinter</w:t>
            </w:r>
          </w:p>
        </w:tc>
        <w:tc>
          <w:tcPr>
            <w:tcW w:w="1760" w:type="dxa"/>
          </w:tcPr>
          <w:p w14:paraId="04EE1CB0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3DCF2F4E" w14:textId="66BD66A6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505692FC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2451AA9C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</w:tr>
      <w:tr w:rsidR="00D744DF" w:rsidRPr="003E78B2" w14:paraId="20FF3B51" w14:textId="77777777" w:rsidTr="005A0A1C">
        <w:trPr>
          <w:jc w:val="center"/>
        </w:trPr>
        <w:tc>
          <w:tcPr>
            <w:tcW w:w="580" w:type="dxa"/>
            <w:vMerge/>
          </w:tcPr>
          <w:p w14:paraId="44113AC8" w14:textId="77777777" w:rsidR="00D744DF" w:rsidRPr="003E78B2" w:rsidRDefault="00D744DF" w:rsidP="0C42B4BB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7A35D9E6" w14:textId="3704893A" w:rsidR="00D744DF" w:rsidRPr="003E78B2" w:rsidRDefault="00D744DF" w:rsidP="0C42B4BB">
            <w:pPr>
              <w:rPr>
                <w:rFonts w:ascii="Times New Roman" w:hAnsi="Times New Roman"/>
              </w:rPr>
            </w:pPr>
            <w:r w:rsidRPr="003E78B2">
              <w:rPr>
                <w:rFonts w:ascii="Times New Roman" w:hAnsi="Times New Roman"/>
              </w:rPr>
              <w:t>Vägutrustning</w:t>
            </w:r>
          </w:p>
        </w:tc>
        <w:tc>
          <w:tcPr>
            <w:tcW w:w="1760" w:type="dxa"/>
          </w:tcPr>
          <w:p w14:paraId="7EF55140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243AF877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055ABC95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05016152" w14:textId="77777777" w:rsidR="00D744DF" w:rsidRPr="003E78B2" w:rsidRDefault="00D744DF" w:rsidP="00B40C2C">
            <w:pPr>
              <w:rPr>
                <w:rFonts w:ascii="Times New Roman" w:hAnsi="Times New Roman"/>
              </w:rPr>
            </w:pPr>
          </w:p>
        </w:tc>
      </w:tr>
    </w:tbl>
    <w:p w14:paraId="306B7B47" w14:textId="7886980E" w:rsidR="00B40C2C" w:rsidRPr="003E78B2" w:rsidRDefault="00B40C2C" w:rsidP="00D744DF">
      <w:pPr>
        <w:pStyle w:val="Rubrik1"/>
      </w:pPr>
      <w:r w:rsidRPr="003E78B2">
        <w:t>Budget</w:t>
      </w:r>
    </w:p>
    <w:p w14:paraId="67C5108F" w14:textId="6122F6E0" w:rsidR="003E78B2" w:rsidRPr="003E78B2" w:rsidRDefault="003E78B2" w:rsidP="00B40C2C">
      <w:pPr>
        <w:rPr>
          <w:rFonts w:ascii="Times New Roman" w:hAnsi="Times New Roman"/>
          <w:color w:val="FF0000"/>
        </w:rPr>
      </w:pPr>
      <w:r w:rsidRPr="003E78B2">
        <w:rPr>
          <w:rFonts w:ascii="Times New Roman" w:hAnsi="Times New Roman"/>
          <w:color w:val="FF0000"/>
        </w:rPr>
        <w:t xml:space="preserve">Beskriv kortfattat huvuddragen av budgeten. Kommentera även statsstödsreglerna om relevant. Detaljerna hänvisas till Exceldokumentet (Bilaga 1, återfinns på </w:t>
      </w:r>
      <w:proofErr w:type="spellStart"/>
      <w:r w:rsidRPr="003E78B2">
        <w:rPr>
          <w:rFonts w:ascii="Times New Roman" w:hAnsi="Times New Roman"/>
          <w:color w:val="FF0000"/>
        </w:rPr>
        <w:t>KCVs</w:t>
      </w:r>
      <w:proofErr w:type="spellEnd"/>
      <w:r w:rsidRPr="003E78B2">
        <w:rPr>
          <w:rFonts w:ascii="Times New Roman" w:hAnsi="Times New Roman"/>
          <w:color w:val="FF0000"/>
        </w:rPr>
        <w:t xml:space="preserve"> hemsida).</w:t>
      </w:r>
    </w:p>
    <w:p w14:paraId="017B43EF" w14:textId="266B15D7" w:rsidR="00B40C2C" w:rsidRPr="003E78B2" w:rsidRDefault="00B40C2C" w:rsidP="00D744DF">
      <w:pPr>
        <w:pStyle w:val="Rubrik1"/>
      </w:pPr>
      <w:r w:rsidRPr="003E78B2">
        <w:lastRenderedPageBreak/>
        <w:t>Kopplingar till forskningsagendan</w:t>
      </w:r>
      <w:r w:rsidR="003528BE" w:rsidRPr="003E78B2">
        <w:t xml:space="preserve">, </w:t>
      </w:r>
      <w:r w:rsidRPr="003E78B2">
        <w:t>utlysningens kriterier</w:t>
      </w:r>
      <w:r w:rsidR="003528BE" w:rsidRPr="003E78B2">
        <w:t>, samt ökad kunskap och kompetens inom vägteknik</w:t>
      </w:r>
    </w:p>
    <w:p w14:paraId="3E8408E4" w14:textId="23BB9D5B" w:rsidR="003528BE" w:rsidRPr="003E78B2" w:rsidRDefault="00D744DF" w:rsidP="00B40C2C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Beskriv</w:t>
      </w:r>
      <w:r w:rsidR="003528BE" w:rsidRPr="003E78B2">
        <w:rPr>
          <w:rFonts w:ascii="Times New Roman" w:hAnsi="Times New Roman"/>
          <w:color w:val="FF0000"/>
        </w:rPr>
        <w:t xml:space="preserve"> hur projektet kopplar till forskningsagendan och utlysningens särskilda kriterier. För </w:t>
      </w:r>
      <w:r>
        <w:rPr>
          <w:rFonts w:ascii="Times New Roman" w:hAnsi="Times New Roman"/>
          <w:color w:val="FF0000"/>
        </w:rPr>
        <w:t>andra</w:t>
      </w:r>
      <w:r w:rsidR="003528BE" w:rsidRPr="003E78B2">
        <w:rPr>
          <w:rFonts w:ascii="Times New Roman" w:hAnsi="Times New Roman"/>
          <w:color w:val="FF0000"/>
        </w:rPr>
        <w:t xml:space="preserve"> utlysningen utgår kopplingen till forskningsagendan utan i</w:t>
      </w:r>
      <w:r w:rsidR="002F1980" w:rsidRPr="003E78B2">
        <w:rPr>
          <w:rFonts w:ascii="Times New Roman" w:hAnsi="Times New Roman"/>
          <w:color w:val="FF0000"/>
        </w:rPr>
        <w:t xml:space="preserve"> </w:t>
      </w:r>
      <w:r w:rsidR="003528BE" w:rsidRPr="003E78B2">
        <w:rPr>
          <w:rFonts w:ascii="Times New Roman" w:hAnsi="Times New Roman"/>
          <w:color w:val="FF0000"/>
        </w:rPr>
        <w:t>stället utgår det från utlysningens kriterier</w:t>
      </w:r>
      <w:r>
        <w:rPr>
          <w:rFonts w:ascii="Times New Roman" w:hAnsi="Times New Roman"/>
          <w:color w:val="FF0000"/>
        </w:rPr>
        <w:t xml:space="preserve"> och Trafikverkets </w:t>
      </w:r>
      <w:proofErr w:type="spellStart"/>
      <w:r>
        <w:rPr>
          <w:rFonts w:ascii="Times New Roman" w:hAnsi="Times New Roman"/>
          <w:color w:val="FF0000"/>
        </w:rPr>
        <w:t>FoI</w:t>
      </w:r>
      <w:proofErr w:type="spellEnd"/>
      <w:r>
        <w:rPr>
          <w:rFonts w:ascii="Times New Roman" w:hAnsi="Times New Roman"/>
          <w:color w:val="FF0000"/>
        </w:rPr>
        <w:t>-behov</w:t>
      </w:r>
      <w:r w:rsidR="003528BE" w:rsidRPr="003E78B2">
        <w:rPr>
          <w:rFonts w:ascii="Times New Roman" w:hAnsi="Times New Roman"/>
          <w:color w:val="FF0000"/>
        </w:rPr>
        <w:t>. Här ingår även särskilt kopplingen till ökad samverkan och ökad kompetens inom ämnesområdet.</w:t>
      </w:r>
    </w:p>
    <w:p w14:paraId="4D50258D" w14:textId="787D7EED" w:rsidR="00B40C2C" w:rsidRPr="003E78B2" w:rsidRDefault="00B40C2C" w:rsidP="00D744DF">
      <w:pPr>
        <w:pStyle w:val="Rubrik1"/>
      </w:pPr>
      <w:r w:rsidRPr="003E78B2">
        <w:t>Referenser</w:t>
      </w:r>
    </w:p>
    <w:p w14:paraId="53AD51C6" w14:textId="41048562" w:rsidR="003528BE" w:rsidRPr="003E78B2" w:rsidRDefault="003528BE" w:rsidP="00E249FC">
      <w:pPr>
        <w:rPr>
          <w:rFonts w:ascii="Times New Roman" w:hAnsi="Times New Roman"/>
        </w:rPr>
      </w:pPr>
      <w:r w:rsidRPr="003E78B2">
        <w:rPr>
          <w:rFonts w:ascii="Times New Roman" w:hAnsi="Times New Roman"/>
          <w:color w:val="FF0000"/>
        </w:rPr>
        <w:t>Samtliga referenser som används genom ansökan</w:t>
      </w:r>
      <w:r w:rsidR="0638312E" w:rsidRPr="003E78B2">
        <w:rPr>
          <w:rFonts w:ascii="Times New Roman" w:hAnsi="Times New Roman"/>
          <w:color w:val="FF0000"/>
        </w:rPr>
        <w:t xml:space="preserve"> ska anges här</w:t>
      </w:r>
      <w:r w:rsidRPr="003E78B2">
        <w:rPr>
          <w:rFonts w:ascii="Times New Roman" w:hAnsi="Times New Roman"/>
          <w:color w:val="FF0000"/>
        </w:rPr>
        <w:t xml:space="preserve"> enligt </w:t>
      </w:r>
      <w:r w:rsidRPr="009B6852">
        <w:rPr>
          <w:rFonts w:ascii="Times New Roman" w:hAnsi="Times New Roman"/>
          <w:color w:val="FF0000"/>
        </w:rPr>
        <w:t>Harvard</w:t>
      </w:r>
      <w:r w:rsidR="6BBDDBD3" w:rsidRPr="009B6852">
        <w:rPr>
          <w:rFonts w:ascii="Times New Roman" w:hAnsi="Times New Roman"/>
          <w:color w:val="FF0000"/>
        </w:rPr>
        <w:t>systemet</w:t>
      </w:r>
      <w:r w:rsidRPr="003E78B2">
        <w:rPr>
          <w:rFonts w:ascii="Times New Roman" w:hAnsi="Times New Roman"/>
          <w:color w:val="FF0000"/>
        </w:rPr>
        <w:t>.</w:t>
      </w:r>
    </w:p>
    <w:p w14:paraId="5AD081E4" w14:textId="7DA42372" w:rsidR="00E249FC" w:rsidRPr="003E78B2" w:rsidRDefault="00E249FC" w:rsidP="00D744DF">
      <w:pPr>
        <w:pStyle w:val="Rubrik1"/>
      </w:pPr>
      <w:r w:rsidRPr="003E78B2">
        <w:t>Bilagor</w:t>
      </w:r>
    </w:p>
    <w:p w14:paraId="6CC71B10" w14:textId="1C957ABB" w:rsidR="00E249FC" w:rsidRPr="003E78B2" w:rsidRDefault="00E249FC" w:rsidP="00E249FC">
      <w:pPr>
        <w:pStyle w:val="Liststycke"/>
        <w:numPr>
          <w:ilvl w:val="0"/>
          <w:numId w:val="3"/>
        </w:numPr>
        <w:rPr>
          <w:rFonts w:ascii="Times New Roman" w:hAnsi="Times New Roman"/>
        </w:rPr>
      </w:pPr>
      <w:r w:rsidRPr="003E78B2">
        <w:rPr>
          <w:rFonts w:ascii="Times New Roman" w:hAnsi="Times New Roman"/>
        </w:rPr>
        <w:t>Budget</w:t>
      </w:r>
      <w:r w:rsidR="003D4AF3" w:rsidRPr="003E78B2">
        <w:rPr>
          <w:rFonts w:ascii="Times New Roman" w:hAnsi="Times New Roman"/>
        </w:rPr>
        <w:t xml:space="preserve"> (Excel)</w:t>
      </w:r>
    </w:p>
    <w:p w14:paraId="5C297AC3" w14:textId="5836EF4B" w:rsidR="00E249FC" w:rsidRPr="003E78B2" w:rsidRDefault="003D4AF3" w:rsidP="00E249FC">
      <w:pPr>
        <w:pStyle w:val="Liststycke"/>
        <w:numPr>
          <w:ilvl w:val="0"/>
          <w:numId w:val="3"/>
        </w:numPr>
        <w:rPr>
          <w:rFonts w:ascii="Times New Roman" w:hAnsi="Times New Roman"/>
        </w:rPr>
      </w:pPr>
      <w:r w:rsidRPr="003E78B2">
        <w:rPr>
          <w:rFonts w:ascii="Times New Roman" w:hAnsi="Times New Roman"/>
        </w:rPr>
        <w:t xml:space="preserve">Kort </w:t>
      </w:r>
      <w:r w:rsidR="00E249FC" w:rsidRPr="003E78B2">
        <w:rPr>
          <w:rFonts w:ascii="Times New Roman" w:hAnsi="Times New Roman"/>
        </w:rPr>
        <w:t>CV</w:t>
      </w:r>
      <w:r w:rsidRPr="003E78B2">
        <w:rPr>
          <w:rFonts w:ascii="Times New Roman" w:hAnsi="Times New Roman"/>
        </w:rPr>
        <w:t xml:space="preserve"> för nyckelpersoner </w:t>
      </w:r>
      <w:r w:rsidR="003528BE" w:rsidRPr="003E78B2">
        <w:rPr>
          <w:rFonts w:ascii="Times New Roman" w:hAnsi="Times New Roman"/>
        </w:rPr>
        <w:t xml:space="preserve">där minst ett CV per part ska finnas. </w:t>
      </w:r>
      <w:r w:rsidR="003528BE" w:rsidRPr="000445D1">
        <w:rPr>
          <w:rFonts w:ascii="Times New Roman" w:hAnsi="Times New Roman"/>
          <w:color w:val="FF0000"/>
        </w:rPr>
        <w:t>CV ska skrivas i enlighet med framtagen CV-mall som ej får överstiga två sidor.</w:t>
      </w:r>
      <w:r w:rsidR="00816725" w:rsidRPr="000445D1">
        <w:rPr>
          <w:rFonts w:ascii="Times New Roman" w:hAnsi="Times New Roman"/>
          <w:color w:val="FF0000"/>
        </w:rPr>
        <w:t xml:space="preserve"> Mallen finns </w:t>
      </w:r>
      <w:r w:rsidR="002017F8" w:rsidRPr="000445D1">
        <w:rPr>
          <w:rFonts w:ascii="Times New Roman" w:hAnsi="Times New Roman"/>
          <w:color w:val="FF0000"/>
        </w:rPr>
        <w:t>tillgänglig</w:t>
      </w:r>
      <w:r w:rsidR="00816725" w:rsidRPr="000445D1">
        <w:rPr>
          <w:rFonts w:ascii="Times New Roman" w:hAnsi="Times New Roman"/>
          <w:color w:val="FF0000"/>
        </w:rPr>
        <w:t xml:space="preserve"> på </w:t>
      </w:r>
      <w:proofErr w:type="spellStart"/>
      <w:r w:rsidR="00816725" w:rsidRPr="000445D1">
        <w:rPr>
          <w:rFonts w:ascii="Times New Roman" w:hAnsi="Times New Roman"/>
          <w:color w:val="FF0000"/>
        </w:rPr>
        <w:t>KCVs</w:t>
      </w:r>
      <w:proofErr w:type="spellEnd"/>
      <w:r w:rsidR="00816725" w:rsidRPr="000445D1">
        <w:rPr>
          <w:rFonts w:ascii="Times New Roman" w:hAnsi="Times New Roman"/>
          <w:color w:val="FF0000"/>
        </w:rPr>
        <w:t xml:space="preserve"> hemsida.</w:t>
      </w:r>
    </w:p>
    <w:sectPr w:rsidR="00E249FC" w:rsidRPr="003E78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1A16B" w14:textId="77777777" w:rsidR="00AE2B34" w:rsidRDefault="00AE2B34" w:rsidP="00506600">
      <w:pPr>
        <w:spacing w:after="0"/>
      </w:pPr>
      <w:r>
        <w:separator/>
      </w:r>
    </w:p>
  </w:endnote>
  <w:endnote w:type="continuationSeparator" w:id="0">
    <w:p w14:paraId="5654AF6C" w14:textId="77777777" w:rsidR="00AE2B34" w:rsidRDefault="00AE2B34" w:rsidP="00506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59D3" w14:textId="77777777" w:rsidR="00506600" w:rsidRDefault="005066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379813"/>
      <w:docPartObj>
        <w:docPartGallery w:val="Page Numbers (Bottom of Page)"/>
        <w:docPartUnique/>
      </w:docPartObj>
    </w:sdtPr>
    <w:sdtContent>
      <w:p w14:paraId="24BEC707" w14:textId="6D28C22B" w:rsidR="00506600" w:rsidRDefault="0050660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1AAF3" w14:textId="68F8933C" w:rsidR="00506600" w:rsidRPr="00506600" w:rsidRDefault="00506600" w:rsidP="0050660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6B92" w14:textId="77777777" w:rsidR="00506600" w:rsidRDefault="005066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2D83" w14:textId="77777777" w:rsidR="00AE2B34" w:rsidRDefault="00AE2B34" w:rsidP="00506600">
      <w:pPr>
        <w:spacing w:after="0"/>
      </w:pPr>
      <w:r>
        <w:separator/>
      </w:r>
    </w:p>
  </w:footnote>
  <w:footnote w:type="continuationSeparator" w:id="0">
    <w:p w14:paraId="67A1AAB8" w14:textId="77777777" w:rsidR="00AE2B34" w:rsidRDefault="00AE2B34" w:rsidP="00506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8240" w14:textId="77777777" w:rsidR="00506600" w:rsidRDefault="005066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D7F6" w14:textId="090CDF60" w:rsidR="00506600" w:rsidRPr="00BC4220" w:rsidRDefault="00506600" w:rsidP="00BC422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393" w14:textId="77777777" w:rsidR="00506600" w:rsidRDefault="005066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48A"/>
    <w:multiLevelType w:val="hybridMultilevel"/>
    <w:tmpl w:val="8E48CF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21D"/>
    <w:multiLevelType w:val="multilevel"/>
    <w:tmpl w:val="1D34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2A5962"/>
    <w:multiLevelType w:val="hybridMultilevel"/>
    <w:tmpl w:val="11C63ADC"/>
    <w:lvl w:ilvl="0" w:tplc="7146EA32">
      <w:start w:val="200"/>
      <w:numFmt w:val="bullet"/>
      <w:lvlText w:val="-"/>
      <w:lvlJc w:val="left"/>
      <w:pPr>
        <w:ind w:left="720" w:hanging="360"/>
      </w:pPr>
      <w:rPr>
        <w:rFonts w:ascii="AGaramond" w:eastAsia="Times New Roman" w:hAnsi="A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071F"/>
    <w:multiLevelType w:val="hybridMultilevel"/>
    <w:tmpl w:val="AC20E800"/>
    <w:lvl w:ilvl="0" w:tplc="63807F00">
      <w:start w:val="2024"/>
      <w:numFmt w:val="bullet"/>
      <w:lvlText w:val="-"/>
      <w:lvlJc w:val="left"/>
      <w:pPr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309C"/>
    <w:multiLevelType w:val="multilevel"/>
    <w:tmpl w:val="4120F6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27544619">
    <w:abstractNumId w:val="4"/>
  </w:num>
  <w:num w:numId="2" w16cid:durableId="326785724">
    <w:abstractNumId w:val="1"/>
  </w:num>
  <w:num w:numId="3" w16cid:durableId="546143475">
    <w:abstractNumId w:val="0"/>
  </w:num>
  <w:num w:numId="4" w16cid:durableId="1038356525">
    <w:abstractNumId w:val="2"/>
  </w:num>
  <w:num w:numId="5" w16cid:durableId="1038428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6"/>
    <w:rsid w:val="000445D1"/>
    <w:rsid w:val="0006139B"/>
    <w:rsid w:val="0008047B"/>
    <w:rsid w:val="000D2906"/>
    <w:rsid w:val="00100E3A"/>
    <w:rsid w:val="00165E1B"/>
    <w:rsid w:val="001A27CC"/>
    <w:rsid w:val="001B41A1"/>
    <w:rsid w:val="002017F8"/>
    <w:rsid w:val="002278D3"/>
    <w:rsid w:val="00263774"/>
    <w:rsid w:val="002F1980"/>
    <w:rsid w:val="00306041"/>
    <w:rsid w:val="00307D3C"/>
    <w:rsid w:val="003264AE"/>
    <w:rsid w:val="00327C83"/>
    <w:rsid w:val="003528BE"/>
    <w:rsid w:val="00384881"/>
    <w:rsid w:val="003B2C3D"/>
    <w:rsid w:val="003D4AF3"/>
    <w:rsid w:val="003E78B2"/>
    <w:rsid w:val="004E2A58"/>
    <w:rsid w:val="00506600"/>
    <w:rsid w:val="005A0A1C"/>
    <w:rsid w:val="005E2038"/>
    <w:rsid w:val="00607C50"/>
    <w:rsid w:val="00667A0A"/>
    <w:rsid w:val="006E4337"/>
    <w:rsid w:val="00787965"/>
    <w:rsid w:val="00816725"/>
    <w:rsid w:val="00826603"/>
    <w:rsid w:val="00887F19"/>
    <w:rsid w:val="008A0D42"/>
    <w:rsid w:val="00905FEC"/>
    <w:rsid w:val="00915338"/>
    <w:rsid w:val="009A4259"/>
    <w:rsid w:val="009B6852"/>
    <w:rsid w:val="009C5163"/>
    <w:rsid w:val="009D473B"/>
    <w:rsid w:val="009E2955"/>
    <w:rsid w:val="00AE2B34"/>
    <w:rsid w:val="00AF1013"/>
    <w:rsid w:val="00AF6A97"/>
    <w:rsid w:val="00B04C95"/>
    <w:rsid w:val="00B40C2C"/>
    <w:rsid w:val="00B46A7A"/>
    <w:rsid w:val="00BB5AB2"/>
    <w:rsid w:val="00BC4220"/>
    <w:rsid w:val="00BF72CE"/>
    <w:rsid w:val="00C76A2E"/>
    <w:rsid w:val="00CF55C9"/>
    <w:rsid w:val="00D744DF"/>
    <w:rsid w:val="00D91435"/>
    <w:rsid w:val="00DA6452"/>
    <w:rsid w:val="00DF799E"/>
    <w:rsid w:val="00E249FC"/>
    <w:rsid w:val="00E441FC"/>
    <w:rsid w:val="00E57136"/>
    <w:rsid w:val="00F86857"/>
    <w:rsid w:val="00F9158E"/>
    <w:rsid w:val="00FB7ADA"/>
    <w:rsid w:val="00FE7A06"/>
    <w:rsid w:val="0638312E"/>
    <w:rsid w:val="0827F560"/>
    <w:rsid w:val="0C42B4BB"/>
    <w:rsid w:val="0E548509"/>
    <w:rsid w:val="0E757933"/>
    <w:rsid w:val="13D13662"/>
    <w:rsid w:val="21E49C37"/>
    <w:rsid w:val="35E3F37D"/>
    <w:rsid w:val="4FDF74B9"/>
    <w:rsid w:val="5BCDFCB9"/>
    <w:rsid w:val="5DF7DED2"/>
    <w:rsid w:val="62A8A9C3"/>
    <w:rsid w:val="640EB540"/>
    <w:rsid w:val="6542C66F"/>
    <w:rsid w:val="6B0B1797"/>
    <w:rsid w:val="6BBDDBD3"/>
    <w:rsid w:val="6BCE2BA5"/>
    <w:rsid w:val="7012B7B7"/>
    <w:rsid w:val="73F25FD5"/>
    <w:rsid w:val="76524C90"/>
    <w:rsid w:val="78336529"/>
    <w:rsid w:val="7A9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9C62"/>
  <w14:defaultImageDpi w14:val="32767"/>
  <w15:chartTrackingRefBased/>
  <w15:docId w15:val="{D8A52DD7-C3FB-48B1-9D89-599E5030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DF"/>
    <w:pPr>
      <w:spacing w:after="120" w:line="240" w:lineRule="auto"/>
    </w:pPr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autoRedefine/>
    <w:qFormat/>
    <w:rsid w:val="00D744DF"/>
    <w:pPr>
      <w:keepNext/>
      <w:spacing w:before="240"/>
      <w:outlineLvl w:val="0"/>
    </w:pPr>
    <w:rPr>
      <w:rFonts w:ascii="Times New Roman" w:hAnsi="Times New Roman"/>
      <w:b/>
      <w:sz w:val="24"/>
      <w:szCs w:val="18"/>
    </w:rPr>
  </w:style>
  <w:style w:type="paragraph" w:styleId="Rubrik2">
    <w:name w:val="heading 2"/>
    <w:basedOn w:val="Normal"/>
    <w:next w:val="Normal"/>
    <w:link w:val="Rubrik2Char"/>
    <w:autoRedefine/>
    <w:qFormat/>
    <w:rsid w:val="00CF55C9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autoRedefine/>
    <w:qFormat/>
    <w:rsid w:val="00CF55C9"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autoRedefine/>
    <w:qFormat/>
    <w:rsid w:val="00CF55C9"/>
    <w:pPr>
      <w:keepNext/>
      <w:ind w:left="2608"/>
      <w:jc w:val="both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744DF"/>
    <w:rPr>
      <w:rFonts w:ascii="Times New Roman" w:hAnsi="Times New Roman" w:cs="Times New Roman"/>
      <w:b/>
      <w:kern w:val="0"/>
      <w:sz w:val="24"/>
      <w:szCs w:val="18"/>
      <w:lang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rsid w:val="00CF55C9"/>
    <w:rPr>
      <w:rFonts w:ascii="AGaramond" w:eastAsia="Times New Roman" w:hAnsi="AGaramond" w:cs="Times New Roman"/>
      <w:b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CF55C9"/>
    <w:rPr>
      <w:rFonts w:ascii="AGaramond" w:eastAsia="Times New Roman" w:hAnsi="AGaramond" w:cs="Times New Roman"/>
      <w:b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CF55C9"/>
    <w:rPr>
      <w:rFonts w:ascii="AGaramond" w:eastAsia="Times New Roman" w:hAnsi="AGaramond" w:cs="Times New Roman"/>
      <w:i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autoRedefine/>
    <w:qFormat/>
    <w:rsid w:val="00887F19"/>
    <w:pPr>
      <w:contextualSpacing/>
    </w:pPr>
    <w:rPr>
      <w:rFonts w:ascii="Times New Roman" w:eastAsiaTheme="majorEastAsia" w:hAnsi="Times New Roman"/>
      <w:b/>
      <w:bCs/>
      <w:spacing w:val="-10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rsid w:val="00887F19"/>
    <w:rPr>
      <w:rFonts w:ascii="Times New Roman" w:eastAsiaTheme="majorEastAsia" w:hAnsi="Times New Roman" w:cs="Times New Roman"/>
      <w:b/>
      <w:bCs/>
      <w:spacing w:val="-10"/>
      <w:kern w:val="28"/>
      <w:sz w:val="40"/>
      <w:szCs w:val="40"/>
      <w:lang w:eastAsia="sv-SE"/>
      <w14:ligatures w14:val="none"/>
    </w:rPr>
  </w:style>
  <w:style w:type="table" w:styleId="Tabellrutnt">
    <w:name w:val="Table Grid"/>
    <w:basedOn w:val="Normaltabell"/>
    <w:uiPriority w:val="39"/>
    <w:rsid w:val="00E2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249FC"/>
    <w:pPr>
      <w:ind w:left="720"/>
      <w:contextualSpacing/>
    </w:pPr>
  </w:style>
  <w:style w:type="character" w:customStyle="1" w:styleId="ui-provider">
    <w:name w:val="ui-provider"/>
    <w:basedOn w:val="Standardstycketeckensnitt"/>
    <w:rsid w:val="003D4AF3"/>
  </w:style>
  <w:style w:type="paragraph" w:styleId="Beskrivning">
    <w:name w:val="caption"/>
    <w:basedOn w:val="Normal"/>
    <w:next w:val="Normal"/>
    <w:uiPriority w:val="35"/>
    <w:unhideWhenUsed/>
    <w:qFormat/>
    <w:rsid w:val="003E78B2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E78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E78B2"/>
  </w:style>
  <w:style w:type="character" w:customStyle="1" w:styleId="KommentarerChar">
    <w:name w:val="Kommentarer Char"/>
    <w:basedOn w:val="Standardstycketeckensnitt"/>
    <w:link w:val="Kommentarer"/>
    <w:uiPriority w:val="99"/>
    <w:rsid w:val="003E78B2"/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E78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E78B2"/>
    <w:rPr>
      <w:rFonts w:ascii="AGaramond" w:hAnsi="AGaramond" w:cs="Times New Roman"/>
      <w:b/>
      <w:bCs/>
      <w:kern w:val="0"/>
      <w:sz w:val="20"/>
      <w:szCs w:val="20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5A0A1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066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06600"/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066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06600"/>
    <w:rPr>
      <w:rFonts w:ascii="AGaramond" w:hAnsi="AGaramond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sch.trafikverket.se/for-dig-i-branschen/forskning-och-innovation/lamna-forslag-pa-forskn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sch.trafikverket.se/for-dig-i-branschen/forskning-och-innovation/lamna-forslag-pa-forskn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B6AE738874C4DB0D9CEBC7647873D" ma:contentTypeVersion="12" ma:contentTypeDescription="Skapa ett nytt dokument." ma:contentTypeScope="" ma:versionID="0fb94d8fcff515956c5361f218c65414">
  <xsd:schema xmlns:xsd="http://www.w3.org/2001/XMLSchema" xmlns:xs="http://www.w3.org/2001/XMLSchema" xmlns:p="http://schemas.microsoft.com/office/2006/metadata/properties" xmlns:ns2="f2139b12-1396-40d3-9991-dad6f704c899" xmlns:ns3="51d478d3-2026-4d04-94de-6fe3e2c6c704" targetNamespace="http://schemas.microsoft.com/office/2006/metadata/properties" ma:root="true" ma:fieldsID="cc5bbc9229e84014d9c674dbb32ff503" ns2:_="" ns3:_="">
    <xsd:import namespace="f2139b12-1396-40d3-9991-dad6f704c899"/>
    <xsd:import namespace="51d478d3-2026-4d04-94de-6fe3e2c6c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9b12-1396-40d3-9991-dad6f704c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78d3-2026-4d04-94de-6fe3e2c6c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72c626-0562-4848-91df-bb527a2a1862}" ma:internalName="TaxCatchAll" ma:showField="CatchAllData" ma:web="51d478d3-2026-4d04-94de-6fe3e2c6c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78d3-2026-4d04-94de-6fe3e2c6c704" xsi:nil="true"/>
    <lcf76f155ced4ddcb4097134ff3c332f xmlns="f2139b12-1396-40d3-9991-dad6f704c8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1F744-B1E1-4C88-8960-55C783E1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9b12-1396-40d3-9991-dad6f704c899"/>
    <ds:schemaRef ds:uri="51d478d3-2026-4d04-94de-6fe3e2c6c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74ADB-0D51-4598-A5A0-A39AA2ADA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2B4F22-DC83-4F6D-A9E0-D08551012404}">
  <ds:schemaRefs>
    <ds:schemaRef ds:uri="http://schemas.microsoft.com/office/2006/metadata/properties"/>
    <ds:schemaRef ds:uri="http://schemas.microsoft.com/office/infopath/2007/PartnerControls"/>
    <ds:schemaRef ds:uri="51d478d3-2026-4d04-94de-6fe3e2c6c704"/>
    <ds:schemaRef ds:uri="f2139b12-1396-40d3-9991-dad6f704c899"/>
  </ds:schemaRefs>
</ds:datastoreItem>
</file>

<file path=customXml/itemProps4.xml><?xml version="1.0" encoding="utf-8"?>
<ds:datastoreItem xmlns:ds="http://schemas.openxmlformats.org/officeDocument/2006/customXml" ds:itemID="{E7F5E6A3-9F73-46B3-A124-5F1D8194D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Lundberg</dc:creator>
  <cp:keywords/>
  <dc:description/>
  <cp:lastModifiedBy>Joacim Lundberg</cp:lastModifiedBy>
  <cp:revision>26</cp:revision>
  <dcterms:created xsi:type="dcterms:W3CDTF">2024-06-24T13:37:00Z</dcterms:created>
  <dcterms:modified xsi:type="dcterms:W3CDTF">2024-06-25T19:15:00Z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0x010100381B6AE738874C4DB0D9CEBC7647873D</vt:lpwstr>
  </property>
  <property fmtid="{D5CDD505-2E9C-101B-9397-08002B2CF9AE}" pid="3" name="MediaServiceImageTags">
    <vt:lpwstr/>
  </property>
</Properties>
</file>